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1B45" w:rsidRDefault="003C0AD7">
      <w:r>
        <w:t>Tekst website huisartsen</w:t>
      </w:r>
    </w:p>
    <w:p w:rsidR="003C0AD7" w:rsidRDefault="003C0AD7"/>
    <w:p w:rsidR="008655E0" w:rsidRDefault="008655E0" w:rsidP="008655E0">
      <w:r>
        <w:t xml:space="preserve">Onze huisartsenpraktijk en gemeente werken met Welzijn op Recept. Welzijn op Recept is bedoeld als alternatief voor mensen met klachten als </w:t>
      </w:r>
      <w:r w:rsidR="005D6D5D">
        <w:t xml:space="preserve">(bijvoorbeeld) </w:t>
      </w:r>
      <w:r>
        <w:t xml:space="preserve">vermoeidheid, pijn in de nek, stress, angst en somberheid. Wij weten namelijk uit ervaring dat niet alle klachten een medische oorzaak hebben. Vaak spelen er andere zaken een rol zoals bijvoorbeeld het overlijden van een partner, verlies van werk of eenzaamheid. Via Welzijn op Recept kan de huisarts u verwijzen naar een welzijnscoach. </w:t>
      </w:r>
      <w:r>
        <w:t xml:space="preserve">Een welzijnscoach kijkt met </w:t>
      </w:r>
      <w:r>
        <w:t>u</w:t>
      </w:r>
      <w:r>
        <w:t xml:space="preserve"> naar uw dagelijks leven. Wat kun</w:t>
      </w:r>
      <w:r>
        <w:t>t u</w:t>
      </w:r>
      <w:r>
        <w:t xml:space="preserve"> doen om </w:t>
      </w:r>
      <w:r>
        <w:t>u</w:t>
      </w:r>
      <w:r>
        <w:t xml:space="preserve"> beter te voelen? </w:t>
      </w:r>
      <w:r>
        <w:t xml:space="preserve">Bovendien helpt de welzijnscoach </w:t>
      </w:r>
      <w:r w:rsidR="005D6D5D">
        <w:t>u</w:t>
      </w:r>
      <w:r>
        <w:t xml:space="preserve"> op weg, bijvoorbeeld naar </w:t>
      </w:r>
      <w:r>
        <w:t xml:space="preserve">activiteiten in de buurt. </w:t>
      </w:r>
    </w:p>
    <w:p w:rsidR="005D6D5D" w:rsidRDefault="008655E0" w:rsidP="008655E0">
      <w:r>
        <w:t xml:space="preserve">Welzijn op Recept schrijft dus het niet ‘traditionele pilletje’ voor, maar </w:t>
      </w:r>
      <w:r w:rsidR="005D6D5D">
        <w:t>kijkt samen met u wat u kunt doen om u beter te voelen. Natuurlijk vergeet de huisarts uw medische achtergrond niet. Als een behandeling of medicijnen verstandig of noodzakelijk is, zal hij deze gewoon voorschrijven.</w:t>
      </w:r>
    </w:p>
    <w:p w:rsidR="005D6D5D" w:rsidRDefault="005D6D5D" w:rsidP="008655E0"/>
    <w:sectPr w:rsidR="005D6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D7"/>
    <w:rsid w:val="003C0AD7"/>
    <w:rsid w:val="005D6D5D"/>
    <w:rsid w:val="00776F3D"/>
    <w:rsid w:val="008655E0"/>
    <w:rsid w:val="00E21B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9971F"/>
  <w15:chartTrackingRefBased/>
  <w15:docId w15:val="{66164FAA-3356-4912-A998-CECD47AE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unhideWhenUsed/>
    <w:rsid w:val="00776F3D"/>
    <w:pPr>
      <w:tabs>
        <w:tab w:val="left" w:pos="284"/>
        <w:tab w:val="right" w:leader="dot" w:pos="9062"/>
      </w:tabs>
      <w:spacing w:before="120" w:after="12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152</Words>
  <Characters>840</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Horsten</dc:creator>
  <cp:keywords/>
  <dc:description/>
  <cp:lastModifiedBy>Esther Horsten</cp:lastModifiedBy>
  <cp:revision>2</cp:revision>
  <dcterms:created xsi:type="dcterms:W3CDTF">2023-03-09T10:41:00Z</dcterms:created>
  <dcterms:modified xsi:type="dcterms:W3CDTF">2023-03-09T10:58:00Z</dcterms:modified>
</cp:coreProperties>
</file>